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05" w:rsidRPr="000725F1" w:rsidRDefault="00134805" w:rsidP="00134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725F1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экологической безопасности руководителями (специалистами) общехозяйственных систем Управления» </w:t>
      </w:r>
      <w:bookmarkEnd w:id="0"/>
      <w:r w:rsidRPr="000725F1">
        <w:rPr>
          <w:rFonts w:ascii="Times New Roman" w:hAnsi="Times New Roman" w:cs="Times New Roman"/>
          <w:b/>
          <w:bCs/>
          <w:sz w:val="24"/>
          <w:szCs w:val="24"/>
        </w:rPr>
        <w:t>(повышение квалификации)</w:t>
      </w:r>
      <w:r w:rsidRPr="000725F1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34805" w:rsidRPr="000725F1" w:rsidRDefault="00134805" w:rsidP="00134805">
      <w:pPr>
        <w:rPr>
          <w:rFonts w:ascii="Times New Roman" w:hAnsi="Times New Roman" w:cs="Times New Roman"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>Количество часов: 72 часа</w:t>
      </w:r>
    </w:p>
    <w:p w:rsidR="00134805" w:rsidRPr="000725F1" w:rsidRDefault="00134805" w:rsidP="00134805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слушателей: лица, имеющие среднее или высшее образование</w:t>
      </w:r>
    </w:p>
    <w:p w:rsidR="00134805" w:rsidRPr="000725F1" w:rsidRDefault="00134805" w:rsidP="00134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Итоговая аттестация слушателей: </w:t>
      </w:r>
      <w:r w:rsidRPr="000725F1">
        <w:rPr>
          <w:rFonts w:ascii="Times New Roman" w:hAnsi="Times New Roman" w:cs="Times New Roman"/>
          <w:b/>
          <w:sz w:val="24"/>
          <w:szCs w:val="24"/>
        </w:rPr>
        <w:t xml:space="preserve">Итоговая аттестация </w:t>
      </w:r>
    </w:p>
    <w:p w:rsidR="00134805" w:rsidRPr="000725F1" w:rsidRDefault="00134805" w:rsidP="00134805">
      <w:pPr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 xml:space="preserve">Выдаваемый документ: Удостоверение о повышении квалификации </w:t>
      </w:r>
    </w:p>
    <w:p w:rsidR="00134805" w:rsidRPr="000725F1" w:rsidRDefault="00134805" w:rsidP="001348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5F1">
        <w:rPr>
          <w:rFonts w:ascii="Times New Roman" w:hAnsi="Times New Roman" w:cs="Times New Roman"/>
          <w:sz w:val="24"/>
          <w:szCs w:val="24"/>
        </w:rPr>
        <w:t>Подготовка руководителей организаций и специалистов в области экологии регламентируется статьей 73 Федерального закона «Об охране окружающей среды» от 10.01.2002 № 7-ФЗ</w:t>
      </w:r>
    </w:p>
    <w:p w:rsidR="00134805" w:rsidRPr="000725F1" w:rsidRDefault="00134805" w:rsidP="00134805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2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Учебный план программы повышения квалификации </w:t>
      </w:r>
    </w:p>
    <w:p w:rsidR="00134805" w:rsidRPr="000725F1" w:rsidRDefault="00134805" w:rsidP="00134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bCs/>
          <w:sz w:val="24"/>
          <w:szCs w:val="24"/>
        </w:rPr>
        <w:t>«Обеспечение экологической безопасности руководителями (специалистами) общехозяйственных систем Управления»</w:t>
      </w:r>
      <w:r w:rsidRPr="000725F1">
        <w:rPr>
          <w:rFonts w:ascii="Times New Roman" w:hAnsi="Times New Roman" w:cs="Times New Roman"/>
          <w:b/>
          <w:sz w:val="24"/>
          <w:szCs w:val="24"/>
        </w:rPr>
        <w:br/>
      </w:r>
    </w:p>
    <w:p w:rsidR="00134805" w:rsidRPr="000725F1" w:rsidRDefault="00134805" w:rsidP="00134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805" w:rsidRPr="000725F1" w:rsidRDefault="00134805" w:rsidP="001348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2" w:type="dxa"/>
        <w:tblInd w:w="-720" w:type="dxa"/>
        <w:tblCellMar>
          <w:left w:w="0" w:type="dxa"/>
          <w:right w:w="25" w:type="dxa"/>
        </w:tblCellMar>
        <w:tblLook w:val="04A0" w:firstRow="1" w:lastRow="0" w:firstColumn="1" w:lastColumn="0" w:noHBand="0" w:noVBand="1"/>
      </w:tblPr>
      <w:tblGrid>
        <w:gridCol w:w="1260"/>
        <w:gridCol w:w="4848"/>
        <w:gridCol w:w="3254"/>
      </w:tblGrid>
      <w:tr w:rsidR="00134805" w:rsidRPr="000725F1" w:rsidTr="004E2B20">
        <w:trPr>
          <w:trHeight w:val="51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05" w:rsidRPr="000725F1" w:rsidRDefault="00134805" w:rsidP="004E2B20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Индекс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дисциплин и их основные разделы 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05" w:rsidRPr="000725F1" w:rsidRDefault="00134805" w:rsidP="004E2B20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34805" w:rsidRPr="000725F1" w:rsidTr="004E2B20">
        <w:trPr>
          <w:trHeight w:val="6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1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34805" w:rsidRPr="000725F1" w:rsidTr="004E2B20">
        <w:trPr>
          <w:trHeight w:val="29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ОПД.00</w:t>
            </w:r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Общепрофессиональные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дисциплины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34805" w:rsidRPr="000725F1" w:rsidTr="004E2B20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34805" w:rsidRPr="000725F1" w:rsidTr="004E2B20">
        <w:trPr>
          <w:trHeight w:val="228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ОПД.01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 w:line="28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Экологическое и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природноресурсное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законодательство </w:t>
            </w:r>
          </w:p>
          <w:p w:rsidR="00134805" w:rsidRPr="000725F1" w:rsidRDefault="00134805" w:rsidP="004E2B20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Правовое регулирование природопользования. </w:t>
            </w:r>
          </w:p>
          <w:p w:rsidR="00134805" w:rsidRPr="000725F1" w:rsidRDefault="00134805" w:rsidP="004E2B2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Экологическое законодательство Российской Федерации, международные соглашения в области охраны природы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4805" w:rsidRPr="000725F1" w:rsidRDefault="00134805" w:rsidP="004E2B20">
            <w:pPr>
              <w:spacing w:after="0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России. Юридическая и экономическая ответственность за экологические правонарушения.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зачет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34805" w:rsidRPr="000725F1" w:rsidTr="004E2B20">
        <w:trPr>
          <w:trHeight w:val="25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ОПД.02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Экономическое развитие Экологический фактор </w:t>
            </w:r>
          </w:p>
          <w:p w:rsidR="00134805" w:rsidRPr="000725F1" w:rsidRDefault="00134805" w:rsidP="004E2B20">
            <w:pPr>
              <w:spacing w:after="0"/>
              <w:ind w:right="3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Экономические механизмы</w:t>
            </w:r>
            <w:proofErr w:type="gram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охраны окружающей среды. Определение объемов платежей за сбросы и выбросы загрязняющих веществ, размещение отходов. Определение объемов штрафных санкций за нарушение природоохранного законодательства. Оценка экономического ущерба от загрязнения </w:t>
            </w: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окружающей среды.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зачет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34805" w:rsidRPr="000725F1" w:rsidTr="004E2B20">
        <w:trPr>
          <w:trHeight w:val="380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ОПД.03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Экологический контроль </w:t>
            </w:r>
          </w:p>
          <w:p w:rsidR="00134805" w:rsidRPr="000725F1" w:rsidRDefault="00134805" w:rsidP="004E2B20">
            <w:pPr>
              <w:spacing w:after="0" w:line="238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Экологический контроль: государственный, муниципальный, производственный и общественный, их полномочия. </w:t>
            </w:r>
          </w:p>
          <w:p w:rsidR="00134805" w:rsidRPr="000725F1" w:rsidRDefault="00134805" w:rsidP="004E2B2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экологического контроля, его права и обязанности. Контроль действующего предприятия. </w:t>
            </w:r>
          </w:p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и принципы оценки воздействия на окружающую среду. Назначение экологического мониторинга. Обзор различных видов мониторинга. Биологические методы контроля и диагностика состояния окружающей среды. Мониторинг состояния водной среды, биоресурсов, земельных и лесных ресурсов, геологической среды.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зачет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34805" w:rsidRPr="000725F1" w:rsidTr="004E2B20">
        <w:trPr>
          <w:trHeight w:val="178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ОПД.04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ind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Экологический менеджмент  </w:t>
            </w: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профессионально ориентированного менеджмента.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Экологический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менеджмент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профессиональной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принятия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решений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зачет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34805" w:rsidRPr="000725F1" w:rsidTr="004E2B20">
        <w:trPr>
          <w:trHeight w:val="64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СД.00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Специальные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дисциплины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34805" w:rsidRPr="000725F1" w:rsidTr="004E2B20">
        <w:trPr>
          <w:trHeight w:val="225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СД.01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 w:line="28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Документирование по обеспечению экологической безопасности. </w:t>
            </w:r>
          </w:p>
          <w:p w:rsidR="00134805" w:rsidRPr="000725F1" w:rsidRDefault="00134805" w:rsidP="004E2B20">
            <w:pPr>
              <w:spacing w:after="0"/>
              <w:ind w:left="122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документации по вопросам охраны окружающей среды. Документы по организации экологической службы на предприятии. Разрешительная документация на предприятии. Государственная статистическая отчетность по вопросам охраны окружающей среды.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зачет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34805" w:rsidRPr="000725F1" w:rsidTr="004E2B20">
        <w:trPr>
          <w:trHeight w:val="31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С.00</w:t>
            </w: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Стажировка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отчет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34805" w:rsidRPr="000725F1" w:rsidTr="004E2B20">
        <w:trPr>
          <w:trHeight w:val="26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ИА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Итоговая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аттестация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зачет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34805" w:rsidRPr="000725F1" w:rsidTr="004E2B20">
        <w:trPr>
          <w:trHeight w:val="2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05" w:rsidRPr="000725F1" w:rsidRDefault="00134805" w:rsidP="004E2B20">
            <w:pPr>
              <w:spacing w:after="0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 часа</w:t>
            </w:r>
          </w:p>
        </w:tc>
      </w:tr>
    </w:tbl>
    <w:p w:rsidR="00F4341A" w:rsidRPr="00134805" w:rsidRDefault="00F4341A" w:rsidP="00134805"/>
    <w:sectPr w:rsidR="00F4341A" w:rsidRPr="00134805" w:rsidSect="0013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B"/>
    <w:rsid w:val="00134805"/>
    <w:rsid w:val="002116EB"/>
    <w:rsid w:val="006F3496"/>
    <w:rsid w:val="0070230A"/>
    <w:rsid w:val="00B05EDD"/>
    <w:rsid w:val="00B06EAF"/>
    <w:rsid w:val="00C64896"/>
    <w:rsid w:val="00DD02EB"/>
    <w:rsid w:val="00F4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02EB"/>
    <w:rPr>
      <w:i/>
      <w:iCs/>
    </w:rPr>
  </w:style>
  <w:style w:type="paragraph" w:styleId="3">
    <w:name w:val="Body Text 3"/>
    <w:basedOn w:val="a"/>
    <w:link w:val="30"/>
    <w:rsid w:val="00B05E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11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02EB"/>
    <w:rPr>
      <w:i/>
      <w:iCs/>
    </w:rPr>
  </w:style>
  <w:style w:type="paragraph" w:styleId="3">
    <w:name w:val="Body Text 3"/>
    <w:basedOn w:val="a"/>
    <w:link w:val="30"/>
    <w:rsid w:val="00B05E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11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2018-02-07T16:48:00Z</dcterms:created>
  <dcterms:modified xsi:type="dcterms:W3CDTF">2018-02-07T16:48:00Z</dcterms:modified>
</cp:coreProperties>
</file>