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59" w:rsidRPr="000725F1" w:rsidRDefault="00310F59" w:rsidP="00310F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0725F1">
        <w:rPr>
          <w:rFonts w:ascii="Times New Roman" w:hAnsi="Times New Roman" w:cs="Times New Roman"/>
          <w:sz w:val="24"/>
          <w:szCs w:val="24"/>
        </w:rPr>
        <w:t>«</w:t>
      </w:r>
      <w:r w:rsidRPr="000725F1">
        <w:rPr>
          <w:rFonts w:ascii="Times New Roman" w:hAnsi="Times New Roman" w:cs="Times New Roman"/>
          <w:b/>
          <w:bCs/>
          <w:sz w:val="24"/>
          <w:szCs w:val="24"/>
        </w:rPr>
        <w:t xml:space="preserve">Психолого-педагогические аспекты профессиональной деятельности педагога» </w:t>
      </w:r>
      <w:bookmarkEnd w:id="0"/>
      <w:proofErr w:type="gramStart"/>
      <w:r w:rsidRPr="000725F1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0725F1">
        <w:rPr>
          <w:rFonts w:ascii="Times New Roman" w:hAnsi="Times New Roman" w:cs="Times New Roman"/>
          <w:b/>
          <w:bCs/>
          <w:sz w:val="24"/>
          <w:szCs w:val="24"/>
        </w:rPr>
        <w:t xml:space="preserve">повышение квалификации) </w:t>
      </w:r>
    </w:p>
    <w:p w:rsidR="00310F59" w:rsidRPr="000725F1" w:rsidRDefault="00310F59" w:rsidP="00310F59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72 часа</w:t>
      </w:r>
    </w:p>
    <w:p w:rsidR="00310F59" w:rsidRPr="000725F1" w:rsidRDefault="00310F59" w:rsidP="00310F5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Категория слушателей: лица, имеющие среднее</w:t>
      </w:r>
      <w:proofErr w:type="gramStart"/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высшее и начальное профессиональное образование</w:t>
      </w:r>
    </w:p>
    <w:p w:rsidR="00310F59" w:rsidRPr="000725F1" w:rsidRDefault="00310F59" w:rsidP="00310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Pr="00072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Итоговое тестирование</w:t>
      </w:r>
    </w:p>
    <w:p w:rsidR="00310F59" w:rsidRPr="000725F1" w:rsidRDefault="00310F59" w:rsidP="00310F59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 xml:space="preserve">Выдаваемый документ: Удостоверение о повышении квалификации </w:t>
      </w:r>
    </w:p>
    <w:p w:rsidR="00310F59" w:rsidRPr="000725F1" w:rsidRDefault="00310F59" w:rsidP="00310F59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Учебный план программы повышения квалификации</w:t>
      </w:r>
    </w:p>
    <w:p w:rsidR="00310F59" w:rsidRPr="000725F1" w:rsidRDefault="00310F59" w:rsidP="00310F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«</w:t>
      </w:r>
      <w:r w:rsidRPr="000725F1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Психолого-педагогические аспекты профессиональной деятельности педагога»</w:t>
      </w:r>
    </w:p>
    <w:tbl>
      <w:tblPr>
        <w:tblpPr w:leftFromText="180" w:rightFromText="180" w:vertAnchor="text" w:horzAnchor="margin" w:tblpXSpec="center" w:tblpY="28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4"/>
        <w:gridCol w:w="819"/>
        <w:gridCol w:w="9"/>
        <w:gridCol w:w="1035"/>
        <w:gridCol w:w="20"/>
        <w:gridCol w:w="2142"/>
        <w:gridCol w:w="1788"/>
        <w:gridCol w:w="1249"/>
        <w:gridCol w:w="1249"/>
      </w:tblGrid>
      <w:tr w:rsidR="00310F59" w:rsidRPr="000725F1" w:rsidTr="004E2B20">
        <w:trPr>
          <w:trHeight w:val="881"/>
        </w:trPr>
        <w:tc>
          <w:tcPr>
            <w:tcW w:w="2146" w:type="dxa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разделов, модулей, тем</w:t>
            </w:r>
          </w:p>
        </w:tc>
        <w:tc>
          <w:tcPr>
            <w:tcW w:w="761" w:type="dxa"/>
            <w:gridSpan w:val="2"/>
            <w:vAlign w:val="center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70" w:type="dxa"/>
            <w:gridSpan w:val="2"/>
            <w:vAlign w:val="center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969" w:type="dxa"/>
            <w:vAlign w:val="center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Самостоятельная</w:t>
            </w: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работа</w:t>
            </w:r>
          </w:p>
        </w:tc>
        <w:tc>
          <w:tcPr>
            <w:tcW w:w="1644" w:type="dxa"/>
            <w:vAlign w:val="center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48" w:type="dxa"/>
            <w:vAlign w:val="center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 часов</w:t>
            </w: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контроля</w:t>
            </w:r>
          </w:p>
        </w:tc>
        <w:tc>
          <w:tcPr>
            <w:tcW w:w="1148" w:type="dxa"/>
            <w:vAlign w:val="center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Тип </w:t>
            </w: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контроля</w:t>
            </w:r>
          </w:p>
        </w:tc>
      </w:tr>
      <w:tr w:rsidR="00310F59" w:rsidRPr="000725F1" w:rsidTr="004E2B20">
        <w:trPr>
          <w:trHeight w:val="782"/>
        </w:trPr>
        <w:tc>
          <w:tcPr>
            <w:tcW w:w="2146" w:type="dxa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Модуль 1. Нормативно – правовое обеспечение профессиональной деятельности педагога</w:t>
            </w:r>
          </w:p>
        </w:tc>
        <w:tc>
          <w:tcPr>
            <w:tcW w:w="761" w:type="dxa"/>
            <w:gridSpan w:val="2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69" w:type="dxa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48" w:type="dxa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310F59" w:rsidRPr="000725F1" w:rsidTr="004E2B20">
        <w:trPr>
          <w:trHeight w:val="699"/>
        </w:trPr>
        <w:tc>
          <w:tcPr>
            <w:tcW w:w="2146" w:type="dxa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Модуль 2. Развитие профессиональной компетентности педагога: основные противоречия и проблемы</w:t>
            </w:r>
          </w:p>
        </w:tc>
        <w:tc>
          <w:tcPr>
            <w:tcW w:w="761" w:type="dxa"/>
            <w:gridSpan w:val="2"/>
            <w:vAlign w:val="center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0" w:type="dxa"/>
            <w:gridSpan w:val="2"/>
            <w:vAlign w:val="center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9" w:type="dxa"/>
            <w:vAlign w:val="center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4" w:type="dxa"/>
            <w:vAlign w:val="center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vAlign w:val="center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310F59" w:rsidRPr="000725F1" w:rsidTr="004E2B20">
        <w:trPr>
          <w:trHeight w:val="559"/>
        </w:trPr>
        <w:tc>
          <w:tcPr>
            <w:tcW w:w="2146" w:type="dxa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Модуль 3. Педагогические парадигмы и </w:t>
            </w:r>
            <w:proofErr w:type="spellStart"/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подход в образовании</w:t>
            </w:r>
          </w:p>
        </w:tc>
        <w:tc>
          <w:tcPr>
            <w:tcW w:w="761" w:type="dxa"/>
            <w:gridSpan w:val="2"/>
            <w:vAlign w:val="center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0" w:type="dxa"/>
            <w:gridSpan w:val="2"/>
            <w:vAlign w:val="center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9" w:type="dxa"/>
            <w:vAlign w:val="center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4" w:type="dxa"/>
            <w:vAlign w:val="center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vAlign w:val="center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310F59" w:rsidRPr="000725F1" w:rsidTr="004E2B20">
        <w:trPr>
          <w:trHeight w:val="656"/>
        </w:trPr>
        <w:tc>
          <w:tcPr>
            <w:tcW w:w="2146" w:type="dxa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Модуль 4. Организация педагогического процесса на основе </w:t>
            </w:r>
            <w:proofErr w:type="spellStart"/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подхода в условиях реализации ФГОС. </w:t>
            </w:r>
          </w:p>
        </w:tc>
        <w:tc>
          <w:tcPr>
            <w:tcW w:w="761" w:type="dxa"/>
            <w:gridSpan w:val="2"/>
            <w:vAlign w:val="center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0" w:type="dxa"/>
            <w:gridSpan w:val="2"/>
            <w:vAlign w:val="center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9" w:type="dxa"/>
            <w:vAlign w:val="center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4" w:type="dxa"/>
            <w:vAlign w:val="center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vAlign w:val="center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310F59" w:rsidRPr="000725F1" w:rsidTr="004E2B20">
        <w:trPr>
          <w:trHeight w:val="642"/>
        </w:trPr>
        <w:tc>
          <w:tcPr>
            <w:tcW w:w="2146" w:type="dxa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Модуль 5. Индивидуально - психологические факторы успешности преподавательской деятельности</w:t>
            </w:r>
          </w:p>
        </w:tc>
        <w:tc>
          <w:tcPr>
            <w:tcW w:w="761" w:type="dxa"/>
            <w:gridSpan w:val="2"/>
            <w:vAlign w:val="center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0" w:type="dxa"/>
            <w:gridSpan w:val="2"/>
            <w:vAlign w:val="center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9" w:type="dxa"/>
            <w:vAlign w:val="center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4" w:type="dxa"/>
            <w:vAlign w:val="center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vAlign w:val="center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310F59" w:rsidRPr="000725F1" w:rsidTr="004E2B20">
        <w:trPr>
          <w:trHeight w:val="741"/>
        </w:trPr>
        <w:tc>
          <w:tcPr>
            <w:tcW w:w="2146" w:type="dxa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Модуль 6. Психологический аспект компетентности педагога.</w:t>
            </w:r>
          </w:p>
        </w:tc>
        <w:tc>
          <w:tcPr>
            <w:tcW w:w="753" w:type="dxa"/>
            <w:vAlign w:val="center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  <w:gridSpan w:val="2"/>
            <w:vAlign w:val="center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gridSpan w:val="2"/>
            <w:vAlign w:val="center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4" w:type="dxa"/>
            <w:vAlign w:val="center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vAlign w:val="center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310F59" w:rsidRPr="000725F1" w:rsidTr="004E2B20">
        <w:trPr>
          <w:trHeight w:val="502"/>
        </w:trPr>
        <w:tc>
          <w:tcPr>
            <w:tcW w:w="2146" w:type="dxa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753" w:type="dxa"/>
            <w:vAlign w:val="center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gridSpan w:val="2"/>
            <w:vAlign w:val="center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vAlign w:val="center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vAlign w:val="center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vAlign w:val="center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310F59" w:rsidRPr="000725F1" w:rsidTr="004E2B20">
        <w:trPr>
          <w:trHeight w:val="573"/>
        </w:trPr>
        <w:tc>
          <w:tcPr>
            <w:tcW w:w="2146" w:type="dxa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753" w:type="dxa"/>
            <w:vAlign w:val="center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4" w:type="dxa"/>
            <w:gridSpan w:val="2"/>
            <w:vAlign w:val="center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3" w:type="dxa"/>
            <w:gridSpan w:val="2"/>
            <w:vAlign w:val="center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44" w:type="dxa"/>
            <w:vAlign w:val="center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vAlign w:val="center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</w:tcPr>
          <w:p w:rsidR="00310F59" w:rsidRPr="000725F1" w:rsidRDefault="00310F59" w:rsidP="004E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</w:tbl>
    <w:p w:rsidR="00310F59" w:rsidRPr="000725F1" w:rsidRDefault="00310F59" w:rsidP="00310F59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341A" w:rsidRPr="00310F59" w:rsidRDefault="00F4341A" w:rsidP="00310F59"/>
    <w:sectPr w:rsidR="00F4341A" w:rsidRPr="00310F59" w:rsidSect="0013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EB"/>
    <w:rsid w:val="0008230F"/>
    <w:rsid w:val="00133A4C"/>
    <w:rsid w:val="00134805"/>
    <w:rsid w:val="001D56E6"/>
    <w:rsid w:val="002116EB"/>
    <w:rsid w:val="002471C2"/>
    <w:rsid w:val="00310F59"/>
    <w:rsid w:val="003372EC"/>
    <w:rsid w:val="003611F2"/>
    <w:rsid w:val="003620A7"/>
    <w:rsid w:val="004B3CD4"/>
    <w:rsid w:val="006F3496"/>
    <w:rsid w:val="0070230A"/>
    <w:rsid w:val="008F62B3"/>
    <w:rsid w:val="009125BD"/>
    <w:rsid w:val="00B05EDD"/>
    <w:rsid w:val="00B06EAF"/>
    <w:rsid w:val="00BA18B3"/>
    <w:rsid w:val="00C64896"/>
    <w:rsid w:val="00D674EF"/>
    <w:rsid w:val="00DD02EB"/>
    <w:rsid w:val="00F4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11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1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Strong"/>
    <w:uiPriority w:val="22"/>
    <w:qFormat/>
    <w:rsid w:val="002471C2"/>
    <w:rPr>
      <w:b/>
      <w:bCs/>
    </w:rPr>
  </w:style>
  <w:style w:type="character" w:customStyle="1" w:styleId="apple-converted-space">
    <w:name w:val="apple-converted-space"/>
    <w:basedOn w:val="a0"/>
    <w:rsid w:val="003620A7"/>
  </w:style>
  <w:style w:type="paragraph" w:styleId="a6">
    <w:name w:val="Body Text"/>
    <w:basedOn w:val="a"/>
    <w:link w:val="a7"/>
    <w:uiPriority w:val="99"/>
    <w:semiHidden/>
    <w:unhideWhenUsed/>
    <w:rsid w:val="003620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20A7"/>
  </w:style>
  <w:style w:type="paragraph" w:styleId="a8">
    <w:name w:val="Normal (Web)"/>
    <w:basedOn w:val="a"/>
    <w:uiPriority w:val="99"/>
    <w:unhideWhenUsed/>
    <w:rsid w:val="0036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2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11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1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Strong"/>
    <w:uiPriority w:val="22"/>
    <w:qFormat/>
    <w:rsid w:val="002471C2"/>
    <w:rPr>
      <w:b/>
      <w:bCs/>
    </w:rPr>
  </w:style>
  <w:style w:type="character" w:customStyle="1" w:styleId="apple-converted-space">
    <w:name w:val="apple-converted-space"/>
    <w:basedOn w:val="a0"/>
    <w:rsid w:val="003620A7"/>
  </w:style>
  <w:style w:type="paragraph" w:styleId="a6">
    <w:name w:val="Body Text"/>
    <w:basedOn w:val="a"/>
    <w:link w:val="a7"/>
    <w:uiPriority w:val="99"/>
    <w:semiHidden/>
    <w:unhideWhenUsed/>
    <w:rsid w:val="003620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20A7"/>
  </w:style>
  <w:style w:type="paragraph" w:styleId="a8">
    <w:name w:val="Normal (Web)"/>
    <w:basedOn w:val="a"/>
    <w:uiPriority w:val="99"/>
    <w:unhideWhenUsed/>
    <w:rsid w:val="0036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2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2018-02-07T16:57:00Z</dcterms:created>
  <dcterms:modified xsi:type="dcterms:W3CDTF">2018-02-07T16:57:00Z</dcterms:modified>
</cp:coreProperties>
</file>